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59" w:rsidRPr="00756059" w:rsidRDefault="00756059" w:rsidP="00756059">
      <w:pPr>
        <w:rPr>
          <w:b/>
          <w:lang w:eastAsia="nl-NL"/>
        </w:rPr>
      </w:pPr>
      <w:r w:rsidRPr="00756059">
        <w:rPr>
          <w:b/>
          <w:lang w:eastAsia="nl-NL"/>
        </w:rPr>
        <w:t>A&amp;O Summerschool dag 3 – Gedrag in organisaties</w:t>
      </w:r>
    </w:p>
    <w:p w:rsidR="00756059" w:rsidRPr="00756059" w:rsidRDefault="00756059" w:rsidP="00756059">
      <w:pPr>
        <w:rPr>
          <w:b/>
          <w:lang w:eastAsia="nl-NL"/>
        </w:rPr>
      </w:pPr>
      <w:r w:rsidRPr="00756059">
        <w:rPr>
          <w:b/>
          <w:lang w:eastAsia="nl-NL"/>
        </w:rPr>
        <w:t>Ochtenddeel</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i/>
          <w:iCs/>
          <w:color w:val="323232"/>
          <w:sz w:val="20"/>
          <w:szCs w:val="20"/>
          <w:lang w:eastAsia="nl-NL"/>
        </w:rPr>
        <w:t>Gedrag in organisaties: niet zoals het moet… maar zoals het gaat – Mario Kieft</w:t>
      </w:r>
      <w:r w:rsidRPr="00756059">
        <w:rPr>
          <w:rFonts w:ascii="Arial" w:eastAsia="Times New Roman" w:hAnsi="Arial" w:cs="Arial"/>
          <w:i/>
          <w:iCs/>
          <w:color w:val="323232"/>
          <w:sz w:val="20"/>
          <w:szCs w:val="20"/>
          <w:lang w:eastAsia="nl-NL"/>
        </w:rPr>
        <w:br/>
      </w:r>
      <w:r w:rsidRPr="00756059">
        <w:rPr>
          <w:rFonts w:ascii="Arial" w:eastAsia="Times New Roman" w:hAnsi="Arial" w:cs="Arial"/>
          <w:color w:val="323232"/>
          <w:sz w:val="20"/>
          <w:szCs w:val="20"/>
          <w:lang w:eastAsia="nl-NL"/>
        </w:rPr>
        <w:t>Organisatieontwikkeling is een continu proces waarin mensen betekenis geven aan hun dagelijks werk en op basis van die betekenisgeving handelen. Daarom is voor een fundamentele verandering van het gedrag in organisaties een verandering van de betekenisgeving noodzakelijk.</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color w:val="323232"/>
          <w:sz w:val="20"/>
          <w:szCs w:val="20"/>
          <w:lang w:eastAsia="nl-NL"/>
        </w:rPr>
        <w:t>Tijdens de masterclass in de Summerschool van het NIP gaat Mario Kieft in op het analyseren van gedrag in organisaties. Het is een interactieve lezing over hoe je naar organisaties kunt kijken en wat je kunt zien als je vanuit andere perspectieven daarnaar kijkt. Onderwerpen die hierbij aan de orde komen, zijn:</w:t>
      </w:r>
      <w:r w:rsidRPr="00756059">
        <w:rPr>
          <w:rFonts w:ascii="Arial" w:eastAsia="Times New Roman" w:hAnsi="Arial" w:cs="Arial"/>
          <w:color w:val="323232"/>
          <w:sz w:val="20"/>
          <w:szCs w:val="20"/>
          <w:lang w:eastAsia="nl-NL"/>
        </w:rPr>
        <w:br/>
        <w:t>• De verschillen tussen: praten en doen en de impact daarvan op medewerkers.</w:t>
      </w:r>
      <w:r w:rsidRPr="00756059">
        <w:rPr>
          <w:rFonts w:ascii="Arial" w:eastAsia="Times New Roman" w:hAnsi="Arial" w:cs="Arial"/>
          <w:color w:val="323232"/>
          <w:sz w:val="20"/>
          <w:szCs w:val="20"/>
          <w:lang w:eastAsia="nl-NL"/>
        </w:rPr>
        <w:br/>
        <w:t>• Ineffectieve gewoontereflexen en hoe die te doorbreken.</w:t>
      </w:r>
      <w:r w:rsidRPr="00756059">
        <w:rPr>
          <w:rFonts w:ascii="Arial" w:eastAsia="Times New Roman" w:hAnsi="Arial" w:cs="Arial"/>
          <w:color w:val="323232"/>
          <w:sz w:val="20"/>
          <w:szCs w:val="20"/>
          <w:lang w:eastAsia="nl-NL"/>
        </w:rPr>
        <w:br/>
        <w:t>• On stage en off stage gedrag.</w:t>
      </w:r>
      <w:r w:rsidRPr="00756059">
        <w:rPr>
          <w:rFonts w:ascii="Arial" w:eastAsia="Times New Roman" w:hAnsi="Arial" w:cs="Arial"/>
          <w:color w:val="323232"/>
          <w:sz w:val="20"/>
          <w:szCs w:val="20"/>
          <w:lang w:eastAsia="nl-NL"/>
        </w:rPr>
        <w:br/>
        <w:t>• Betekenisgeving als drijfveer voor gedrag.</w:t>
      </w:r>
      <w:r w:rsidRPr="00756059">
        <w:rPr>
          <w:rFonts w:ascii="Arial" w:eastAsia="Times New Roman" w:hAnsi="Arial" w:cs="Arial"/>
          <w:color w:val="323232"/>
          <w:sz w:val="20"/>
          <w:szCs w:val="20"/>
          <w:lang w:eastAsia="nl-NL"/>
        </w:rPr>
        <w:br/>
        <w:t>• Hypocriet organiseren als kerncompetentie.</w:t>
      </w:r>
      <w:r w:rsidRPr="00756059">
        <w:rPr>
          <w:rFonts w:ascii="Arial" w:eastAsia="Times New Roman" w:hAnsi="Arial" w:cs="Arial"/>
          <w:color w:val="323232"/>
          <w:sz w:val="20"/>
          <w:szCs w:val="20"/>
          <w:lang w:eastAsia="nl-NL"/>
        </w:rPr>
        <w:br/>
        <w:t>• Regimebewakers en generatieve hotspots.</w:t>
      </w:r>
    </w:p>
    <w:p w:rsidR="00756059" w:rsidRPr="00756059" w:rsidRDefault="00756059" w:rsidP="00756059">
      <w:pPr>
        <w:pStyle w:val="Kop4"/>
        <w:shd w:val="clear" w:color="auto" w:fill="FFFFFF"/>
        <w:spacing w:before="150" w:after="150"/>
        <w:rPr>
          <w:b/>
          <w:i w:val="0"/>
          <w:color w:val="auto"/>
          <w:lang w:eastAsia="nl-NL"/>
        </w:rPr>
      </w:pPr>
      <w:r>
        <w:rPr>
          <w:rFonts w:ascii="Arial" w:hAnsi="Arial" w:cs="Arial"/>
          <w:color w:val="323232"/>
          <w:sz w:val="20"/>
          <w:szCs w:val="20"/>
          <w:shd w:val="clear" w:color="auto" w:fill="FFFFFF"/>
        </w:rPr>
        <w:t>In deze interactieve lezing komen zogenaamde ‘</w:t>
      </w:r>
      <w:proofErr w:type="spellStart"/>
      <w:r>
        <w:rPr>
          <w:rFonts w:ascii="Arial" w:hAnsi="Arial" w:cs="Arial"/>
          <w:color w:val="323232"/>
          <w:sz w:val="20"/>
          <w:szCs w:val="20"/>
          <w:shd w:val="clear" w:color="auto" w:fill="FFFFFF"/>
        </w:rPr>
        <w:t>bliebs</w:t>
      </w:r>
      <w:proofErr w:type="spellEnd"/>
      <w:r>
        <w:rPr>
          <w:rFonts w:ascii="Arial" w:hAnsi="Arial" w:cs="Arial"/>
          <w:color w:val="323232"/>
          <w:sz w:val="20"/>
          <w:szCs w:val="20"/>
          <w:shd w:val="clear" w:color="auto" w:fill="FFFFFF"/>
        </w:rPr>
        <w:t>’ naar voren. Dit zijn “Ah Ha” momenten waar concepten opeens gelinkt worden aan eigen ervaringen en context. Aan de hand van deze eigen ervaringen delen deelnemers met elkaar welke ‘</w:t>
      </w:r>
      <w:proofErr w:type="spellStart"/>
      <w:r>
        <w:rPr>
          <w:rFonts w:ascii="Arial" w:hAnsi="Arial" w:cs="Arial"/>
          <w:color w:val="323232"/>
          <w:sz w:val="20"/>
          <w:szCs w:val="20"/>
          <w:shd w:val="clear" w:color="auto" w:fill="FFFFFF"/>
        </w:rPr>
        <w:t>bliebs</w:t>
      </w:r>
      <w:proofErr w:type="spellEnd"/>
      <w:r>
        <w:rPr>
          <w:rFonts w:ascii="Arial" w:hAnsi="Arial" w:cs="Arial"/>
          <w:color w:val="323232"/>
          <w:sz w:val="20"/>
          <w:szCs w:val="20"/>
          <w:shd w:val="clear" w:color="auto" w:fill="FFFFFF"/>
        </w:rPr>
        <w:t>’ ze hebben. Zo vindt door onderlinge interactie persoonlijke betekenisgeving plaats met als doel:</w:t>
      </w:r>
      <w:r>
        <w:rPr>
          <w:rFonts w:ascii="Arial" w:hAnsi="Arial" w:cs="Arial"/>
          <w:color w:val="323232"/>
          <w:sz w:val="20"/>
          <w:szCs w:val="20"/>
        </w:rPr>
        <w:br/>
      </w:r>
      <w:r>
        <w:rPr>
          <w:rFonts w:ascii="Arial" w:hAnsi="Arial" w:cs="Arial"/>
          <w:color w:val="323232"/>
          <w:sz w:val="20"/>
          <w:szCs w:val="20"/>
          <w:shd w:val="clear" w:color="auto" w:fill="FFFFFF"/>
        </w:rPr>
        <w:t xml:space="preserve">• Deelnemers </w:t>
      </w:r>
      <w:proofErr w:type="spellStart"/>
      <w:r>
        <w:rPr>
          <w:rFonts w:ascii="Arial" w:hAnsi="Arial" w:cs="Arial"/>
          <w:color w:val="323232"/>
          <w:sz w:val="20"/>
          <w:szCs w:val="20"/>
          <w:shd w:val="clear" w:color="auto" w:fill="FFFFFF"/>
        </w:rPr>
        <w:t>triggeren</w:t>
      </w:r>
      <w:proofErr w:type="spellEnd"/>
      <w:r>
        <w:rPr>
          <w:rFonts w:ascii="Arial" w:hAnsi="Arial" w:cs="Arial"/>
          <w:color w:val="323232"/>
          <w:sz w:val="20"/>
          <w:szCs w:val="20"/>
          <w:shd w:val="clear" w:color="auto" w:fill="FFFFFF"/>
        </w:rPr>
        <w:t xml:space="preserve"> op andere wijze te kijken naar veranderprocessen en het gedrag van medewerkers daarbinnen;</w:t>
      </w:r>
      <w:r>
        <w:rPr>
          <w:rFonts w:ascii="Arial" w:hAnsi="Arial" w:cs="Arial"/>
          <w:color w:val="323232"/>
          <w:sz w:val="20"/>
          <w:szCs w:val="20"/>
        </w:rPr>
        <w:br/>
      </w:r>
      <w:r>
        <w:rPr>
          <w:rFonts w:ascii="Arial" w:hAnsi="Arial" w:cs="Arial"/>
          <w:color w:val="323232"/>
          <w:sz w:val="20"/>
          <w:szCs w:val="20"/>
          <w:shd w:val="clear" w:color="auto" w:fill="FFFFFF"/>
        </w:rPr>
        <w:t>• Leveren van een kapstok voor gemeenschappelijke beelden en taal over hoe veranderprocessen feitelijk lopen en hierover met elkaar te kunnen communiceren;</w:t>
      </w:r>
      <w:r>
        <w:rPr>
          <w:rFonts w:ascii="Arial" w:hAnsi="Arial" w:cs="Arial"/>
          <w:color w:val="323232"/>
          <w:sz w:val="20"/>
          <w:szCs w:val="20"/>
        </w:rPr>
        <w:br/>
      </w:r>
      <w:r>
        <w:rPr>
          <w:rFonts w:ascii="Arial" w:hAnsi="Arial" w:cs="Arial"/>
          <w:color w:val="323232"/>
          <w:sz w:val="20"/>
          <w:szCs w:val="20"/>
          <w:shd w:val="clear" w:color="auto" w:fill="FFFFFF"/>
        </w:rPr>
        <w:t>• Aanreiken van praktische implicaties van dit veranderperspectief voor de dagelijkse praktijk in organisaties.</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br/>
      </w:r>
      <w:r w:rsidRPr="00756059">
        <w:rPr>
          <w:b/>
          <w:i w:val="0"/>
          <w:color w:val="auto"/>
          <w:lang w:eastAsia="nl-NL"/>
        </w:rPr>
        <w:t>Middagdeel</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i/>
          <w:iCs/>
          <w:color w:val="323232"/>
          <w:sz w:val="20"/>
          <w:szCs w:val="20"/>
          <w:lang w:eastAsia="nl-NL"/>
        </w:rPr>
        <w:t>Samenwerking, teams en overleggen – Lise van Oortmerssen</w:t>
      </w:r>
      <w:r w:rsidRPr="00756059">
        <w:rPr>
          <w:rFonts w:ascii="Arial" w:eastAsia="Times New Roman" w:hAnsi="Arial" w:cs="Arial"/>
          <w:color w:val="323232"/>
          <w:sz w:val="20"/>
          <w:szCs w:val="20"/>
          <w:lang w:eastAsia="nl-NL"/>
        </w:rPr>
        <w:br/>
        <w:t>We herkennen allemaal wat een stroef verlopend overleg teweeg kan brengen: het gevoel dat alle energie wegsijpelt. Maar we herkennen ook het gevoel dat gepaard gaat met een synergetische, inspirerende samenwerking: dit geeft vleugels.</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color w:val="323232"/>
          <w:sz w:val="20"/>
          <w:szCs w:val="20"/>
          <w:lang w:eastAsia="nl-NL"/>
        </w:rPr>
        <w:t>In het middagprogramma zal Lise van Oortmerssen ons gids zijn in de wereld van samenwerkingen en overleggen – met collega’s, binnen een team, of organisatie-overschrijdend.</w:t>
      </w:r>
      <w:r w:rsidRPr="00756059">
        <w:rPr>
          <w:rFonts w:ascii="Arial" w:eastAsia="Times New Roman" w:hAnsi="Arial" w:cs="Arial"/>
          <w:color w:val="323232"/>
          <w:sz w:val="20"/>
          <w:szCs w:val="20"/>
          <w:lang w:eastAsia="nl-NL"/>
        </w:rPr>
        <w:br/>
        <w:t>Het thema samenwerking wordt benaderd vanuit een multidisciplinair perspectief en met speciale aandacht voor interactiedynamiek.</w:t>
      </w:r>
      <w:r w:rsidRPr="00756059">
        <w:rPr>
          <w:rFonts w:ascii="Arial" w:eastAsia="Times New Roman" w:hAnsi="Arial" w:cs="Arial"/>
          <w:color w:val="323232"/>
          <w:sz w:val="20"/>
          <w:szCs w:val="20"/>
          <w:lang w:eastAsia="nl-NL"/>
        </w:rPr>
        <w:br/>
        <w:t>Thema’s die aan bod komen zijn:</w:t>
      </w:r>
      <w:r w:rsidRPr="00756059">
        <w:rPr>
          <w:rFonts w:ascii="Arial" w:eastAsia="Times New Roman" w:hAnsi="Arial" w:cs="Arial"/>
          <w:color w:val="323232"/>
          <w:sz w:val="20"/>
          <w:szCs w:val="20"/>
          <w:lang w:eastAsia="nl-NL"/>
        </w:rPr>
        <w:br/>
        <w:t>• vertrouwen</w:t>
      </w:r>
      <w:r w:rsidRPr="00756059">
        <w:rPr>
          <w:rFonts w:ascii="Arial" w:eastAsia="Times New Roman" w:hAnsi="Arial" w:cs="Arial"/>
          <w:color w:val="323232"/>
          <w:sz w:val="20"/>
          <w:szCs w:val="20"/>
          <w:lang w:eastAsia="nl-NL"/>
        </w:rPr>
        <w:br/>
        <w:t>• gezamenlijke creativiteit</w:t>
      </w:r>
      <w:r w:rsidRPr="00756059">
        <w:rPr>
          <w:rFonts w:ascii="Arial" w:eastAsia="Times New Roman" w:hAnsi="Arial" w:cs="Arial"/>
          <w:color w:val="323232"/>
          <w:sz w:val="20"/>
          <w:szCs w:val="20"/>
          <w:lang w:eastAsia="nl-NL"/>
        </w:rPr>
        <w:br/>
        <w:t>• flow</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color w:val="323232"/>
          <w:sz w:val="20"/>
          <w:szCs w:val="20"/>
          <w:lang w:eastAsia="nl-NL"/>
        </w:rPr>
        <w:t>Ze zal ook stilstaan bij de vraag op welke manieren je samenwerking- en overlegdynamiek positief kunt beïnvloeden.</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color w:val="323232"/>
          <w:sz w:val="20"/>
          <w:szCs w:val="20"/>
          <w:lang w:eastAsia="nl-NL"/>
        </w:rPr>
        <w:t>Tijdens deze workshop gaan de deelnemers aan de slag met hun eigen ervaringen, reflecteren daarop aan de hand van aangereikte theorieën, en formuleren inzichten en voornemens voor zichzelf om mee te nemen naar de praktijk van alledag.</w:t>
      </w:r>
    </w:p>
    <w:p w:rsidR="00756059" w:rsidRPr="00756059" w:rsidRDefault="00756059" w:rsidP="00756059">
      <w:pPr>
        <w:shd w:val="clear" w:color="auto" w:fill="FFFFFF"/>
        <w:spacing w:after="150" w:line="240" w:lineRule="auto"/>
        <w:rPr>
          <w:rFonts w:ascii="Arial" w:eastAsia="Times New Roman" w:hAnsi="Arial" w:cs="Arial"/>
          <w:color w:val="323232"/>
          <w:sz w:val="20"/>
          <w:szCs w:val="20"/>
          <w:lang w:eastAsia="nl-NL"/>
        </w:rPr>
      </w:pPr>
      <w:r w:rsidRPr="00756059">
        <w:rPr>
          <w:rFonts w:ascii="Arial" w:eastAsia="Times New Roman" w:hAnsi="Arial" w:cs="Arial"/>
          <w:color w:val="323232"/>
          <w:sz w:val="20"/>
          <w:szCs w:val="20"/>
          <w:lang w:eastAsia="nl-NL"/>
        </w:rPr>
        <w:t>Tijdens de dag zelf zal worden bepaald welke literatuur de cursisten na afloop dienen te lezen. Het zal gaan om in totaal 70 pagina’s aan literatuur waarover toetsing zal plaatsvinden.</w:t>
      </w:r>
    </w:p>
    <w:p w:rsidR="00756059" w:rsidRPr="00756059" w:rsidRDefault="00756059" w:rsidP="00756059">
      <w:pPr>
        <w:rPr>
          <w:b/>
          <w:lang w:eastAsia="nl-NL"/>
        </w:rPr>
      </w:pPr>
      <w:r w:rsidRPr="00756059">
        <w:rPr>
          <w:b/>
          <w:lang w:eastAsia="nl-NL"/>
        </w:rPr>
        <w:t>Programma</w:t>
      </w:r>
    </w:p>
    <w:p w:rsidR="00B01271" w:rsidRDefault="00756059" w:rsidP="00756059">
      <w:pPr>
        <w:shd w:val="clear" w:color="auto" w:fill="FFFFFF"/>
        <w:spacing w:after="150" w:line="240" w:lineRule="auto"/>
      </w:pPr>
      <w:r w:rsidRPr="00756059">
        <w:rPr>
          <w:rFonts w:ascii="Arial" w:eastAsia="Times New Roman" w:hAnsi="Arial" w:cs="Arial"/>
          <w:color w:val="323232"/>
          <w:sz w:val="20"/>
          <w:szCs w:val="20"/>
          <w:lang w:eastAsia="nl-NL"/>
        </w:rPr>
        <w:t>9.00 uur            Inloop en registratie</w:t>
      </w:r>
      <w:r w:rsidRPr="00756059">
        <w:rPr>
          <w:rFonts w:ascii="Arial" w:eastAsia="Times New Roman" w:hAnsi="Arial" w:cs="Arial"/>
          <w:color w:val="323232"/>
          <w:sz w:val="20"/>
          <w:szCs w:val="20"/>
          <w:lang w:eastAsia="nl-NL"/>
        </w:rPr>
        <w:br/>
        <w:t>9:30 uur            Start programma (module 1)</w:t>
      </w:r>
      <w:r w:rsidRPr="00756059">
        <w:rPr>
          <w:rFonts w:ascii="Arial" w:eastAsia="Times New Roman" w:hAnsi="Arial" w:cs="Arial"/>
          <w:color w:val="323232"/>
          <w:sz w:val="20"/>
          <w:szCs w:val="20"/>
          <w:lang w:eastAsia="nl-NL"/>
        </w:rPr>
        <w:br/>
        <w:t>13:00 uur          Lunchpauze</w:t>
      </w:r>
      <w:r w:rsidRPr="00756059">
        <w:rPr>
          <w:rFonts w:ascii="Arial" w:eastAsia="Times New Roman" w:hAnsi="Arial" w:cs="Arial"/>
          <w:color w:val="323232"/>
          <w:sz w:val="20"/>
          <w:szCs w:val="20"/>
          <w:lang w:eastAsia="nl-NL"/>
        </w:rPr>
        <w:br/>
        <w:t>14:00 uur          Start programma (module 2)</w:t>
      </w:r>
      <w:r w:rsidRPr="00756059">
        <w:rPr>
          <w:rFonts w:ascii="Arial" w:eastAsia="Times New Roman" w:hAnsi="Arial" w:cs="Arial"/>
          <w:color w:val="323232"/>
          <w:sz w:val="20"/>
          <w:szCs w:val="20"/>
          <w:lang w:eastAsia="nl-NL"/>
        </w:rPr>
        <w:br/>
        <w:t>17:30 uur          Sluiting + Borrel</w:t>
      </w:r>
      <w:bookmarkStart w:id="0" w:name="_GoBack"/>
      <w:bookmarkEnd w:id="0"/>
    </w:p>
    <w:sectPr w:rsidR="00B01271" w:rsidSect="0075605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59"/>
    <w:rsid w:val="00756059"/>
    <w:rsid w:val="00B01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9016-142E-40F9-A62F-2AD53E2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7560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75605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0943">
      <w:bodyDiv w:val="1"/>
      <w:marLeft w:val="0"/>
      <w:marRight w:val="0"/>
      <w:marTop w:val="0"/>
      <w:marBottom w:val="0"/>
      <w:divBdr>
        <w:top w:val="none" w:sz="0" w:space="0" w:color="auto"/>
        <w:left w:val="none" w:sz="0" w:space="0" w:color="auto"/>
        <w:bottom w:val="none" w:sz="0" w:space="0" w:color="auto"/>
        <w:right w:val="none" w:sz="0" w:space="0" w:color="auto"/>
      </w:divBdr>
    </w:div>
    <w:div w:id="1870214368">
      <w:bodyDiv w:val="1"/>
      <w:marLeft w:val="0"/>
      <w:marRight w:val="0"/>
      <w:marTop w:val="0"/>
      <w:marBottom w:val="0"/>
      <w:divBdr>
        <w:top w:val="none" w:sz="0" w:space="0" w:color="auto"/>
        <w:left w:val="none" w:sz="0" w:space="0" w:color="auto"/>
        <w:bottom w:val="none" w:sz="0" w:space="0" w:color="auto"/>
        <w:right w:val="none" w:sz="0" w:space="0" w:color="auto"/>
      </w:divBdr>
    </w:div>
    <w:div w:id="2033142303">
      <w:bodyDiv w:val="1"/>
      <w:marLeft w:val="0"/>
      <w:marRight w:val="0"/>
      <w:marTop w:val="0"/>
      <w:marBottom w:val="0"/>
      <w:divBdr>
        <w:top w:val="none" w:sz="0" w:space="0" w:color="auto"/>
        <w:left w:val="none" w:sz="0" w:space="0" w:color="auto"/>
        <w:bottom w:val="none" w:sz="0" w:space="0" w:color="auto"/>
        <w:right w:val="none" w:sz="0" w:space="0" w:color="auto"/>
      </w:divBdr>
    </w:div>
    <w:div w:id="21297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2019-07-16T08:40:00Z</dcterms:created>
  <dcterms:modified xsi:type="dcterms:W3CDTF">2019-07-16T08:44:00Z</dcterms:modified>
</cp:coreProperties>
</file>